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/>
          <w:spacing w:val="-1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6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年高校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bCs/>
          <w:spacing w:val="-16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在职攻读博士学位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报考资格审查</w:t>
      </w:r>
      <w:r>
        <w:rPr>
          <w:rFonts w:hint="eastAsia" w:ascii="黑体" w:hAnsi="黑体" w:eastAsia="黑体" w:cs="黑体"/>
          <w:b/>
          <w:bCs w:val="0"/>
          <w:spacing w:val="-16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党务或</w:t>
            </w:r>
            <w:r>
              <w:rPr>
                <w:rFonts w:hint="eastAsia" w:ascii="仿宋_GB2312" w:eastAsia="仿宋_GB2312"/>
                <w:bCs/>
                <w:sz w:val="24"/>
              </w:rPr>
              <w:t>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工作学校思政(或党务)工作部门推荐意见（</w:t>
            </w:r>
            <w:r>
              <w:rPr>
                <w:rFonts w:hint="eastAsia" w:ascii="仿宋_GB2312" w:eastAsia="仿宋_GB2312"/>
                <w:b/>
                <w:szCs w:val="21"/>
              </w:rPr>
              <w:t>须注明是否为专职辅导员</w:t>
            </w:r>
            <w:r>
              <w:rPr>
                <w:rFonts w:hint="eastAsia" w:ascii="仿宋_GB2312" w:eastAsia="仿宋_GB2312"/>
                <w:bCs/>
                <w:sz w:val="24"/>
              </w:rPr>
              <w:t>）：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2BAA"/>
    <w:rsid w:val="0038149F"/>
    <w:rsid w:val="008E7926"/>
    <w:rsid w:val="00D96148"/>
    <w:rsid w:val="047E2BAA"/>
    <w:rsid w:val="2F2C2C97"/>
    <w:rsid w:val="319739CC"/>
    <w:rsid w:val="718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7</TotalTime>
  <ScaleCrop>false</ScaleCrop>
  <LinksUpToDate>false</LinksUpToDate>
  <CharactersWithSpaces>330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2019-12-11T12:08:00Z</dcterms:created>
  <dc:creator>彦</dc:creator>
  <cp:lastModifiedBy>彦</cp:lastModifiedBy>
  <dcterms:modified xsi:type="dcterms:W3CDTF">2022-02-18T06:28:02Z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72568D2FAD7B45A5A01EE95D797A10D8</vt:lpwstr>
  </property>
</Properties>
</file>